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90" w:rsidRPr="00C36EEC" w:rsidRDefault="002F4EBC">
      <w:pPr>
        <w:rPr>
          <w:b/>
          <w:sz w:val="44"/>
          <w:szCs w:val="44"/>
        </w:rPr>
      </w:pPr>
      <w:r>
        <w:rPr>
          <w:noProof/>
          <w:lang w:eastAsia="en-GB"/>
        </w:rPr>
        <w:drawing>
          <wp:anchor distT="0" distB="0" distL="114300" distR="114300" simplePos="0" relativeHeight="251658240" behindDoc="0" locked="0" layoutInCell="1" allowOverlap="1">
            <wp:simplePos x="0" y="0"/>
            <wp:positionH relativeFrom="column">
              <wp:posOffset>4441190</wp:posOffset>
            </wp:positionH>
            <wp:positionV relativeFrom="paragraph">
              <wp:posOffset>-518795</wp:posOffset>
            </wp:positionV>
            <wp:extent cx="982980" cy="1542415"/>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2980" cy="1542415"/>
                    </a:xfrm>
                    <a:prstGeom prst="rect">
                      <a:avLst/>
                    </a:prstGeom>
                    <a:noFill/>
                  </pic:spPr>
                </pic:pic>
              </a:graphicData>
            </a:graphic>
          </wp:anchor>
        </w:drawing>
      </w:r>
      <w:r w:rsidR="00C53F90" w:rsidRPr="00C36EEC">
        <w:rPr>
          <w:b/>
          <w:sz w:val="44"/>
          <w:szCs w:val="44"/>
        </w:rPr>
        <w:t>Eco.com Minutes</w:t>
      </w:r>
    </w:p>
    <w:p w:rsidR="00C53F90" w:rsidRDefault="00C53F90">
      <w:pPr>
        <w:rPr>
          <w:b/>
        </w:rPr>
      </w:pPr>
    </w:p>
    <w:p w:rsidR="00C53F90" w:rsidRDefault="00C53F90">
      <w:pPr>
        <w:rPr>
          <w:b/>
        </w:rPr>
      </w:pPr>
    </w:p>
    <w:p w:rsidR="00C53F90" w:rsidRDefault="00C53F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53F90" w:rsidRPr="0007463D" w:rsidTr="0007463D">
        <w:tc>
          <w:tcPr>
            <w:tcW w:w="9242" w:type="dxa"/>
            <w:shd w:val="clear" w:color="auto" w:fill="92D050"/>
          </w:tcPr>
          <w:p w:rsidR="00C53F90" w:rsidRPr="00E24A0A" w:rsidRDefault="00C53F90" w:rsidP="0007463D">
            <w:pPr>
              <w:spacing w:line="240" w:lineRule="auto"/>
              <w:rPr>
                <w:b/>
                <w:vertAlign w:val="superscript"/>
              </w:rPr>
            </w:pPr>
            <w:r w:rsidRPr="00EB5AA4">
              <w:rPr>
                <w:b/>
                <w:sz w:val="22"/>
                <w:szCs w:val="22"/>
                <w:u w:val="single"/>
              </w:rPr>
              <w:t>Meeting date</w:t>
            </w:r>
            <w:r w:rsidRPr="00EB5AA4">
              <w:rPr>
                <w:b/>
                <w:sz w:val="22"/>
                <w:szCs w:val="22"/>
              </w:rPr>
              <w:t xml:space="preserve"> ;  </w:t>
            </w:r>
            <w:r w:rsidR="002F4EBC">
              <w:rPr>
                <w:b/>
                <w:sz w:val="22"/>
                <w:szCs w:val="22"/>
              </w:rPr>
              <w:t>9/10 16/17 May   20</w:t>
            </w:r>
            <w:r>
              <w:rPr>
                <w:b/>
                <w:sz w:val="22"/>
                <w:szCs w:val="22"/>
              </w:rPr>
              <w:t xml:space="preserve"> June  </w:t>
            </w:r>
            <w:r w:rsidRPr="00EB5AA4">
              <w:rPr>
                <w:b/>
                <w:sz w:val="22"/>
                <w:szCs w:val="22"/>
              </w:rPr>
              <w:t>2012</w:t>
            </w:r>
          </w:p>
        </w:tc>
      </w:tr>
      <w:tr w:rsidR="00C53F90" w:rsidRPr="0007463D" w:rsidTr="005673A5">
        <w:trPr>
          <w:trHeight w:val="850"/>
        </w:trPr>
        <w:tc>
          <w:tcPr>
            <w:tcW w:w="9242" w:type="dxa"/>
          </w:tcPr>
          <w:p w:rsidR="00C53F90" w:rsidRPr="00EB5AA4" w:rsidRDefault="00C53F90" w:rsidP="00136334">
            <w:pPr>
              <w:spacing w:line="240" w:lineRule="auto"/>
              <w:rPr>
                <w:b/>
              </w:rPr>
            </w:pPr>
            <w:r w:rsidRPr="00EB5AA4">
              <w:rPr>
                <w:b/>
                <w:sz w:val="22"/>
                <w:szCs w:val="22"/>
                <w:u w:val="single"/>
              </w:rPr>
              <w:t>Pupils Attended</w:t>
            </w:r>
            <w:r w:rsidRPr="00EB5AA4">
              <w:rPr>
                <w:b/>
                <w:sz w:val="22"/>
                <w:szCs w:val="22"/>
              </w:rPr>
              <w:t>:</w:t>
            </w:r>
            <w:r w:rsidR="002F4EBC">
              <w:rPr>
                <w:sz w:val="22"/>
                <w:szCs w:val="22"/>
              </w:rPr>
              <w:t xml:space="preserve"> It is only possible to take groups of ten to the allotment so the children attended in various groups over the above sessions. Some sessions were during the school day and others were after school </w:t>
            </w:r>
            <w:r>
              <w:rPr>
                <w:sz w:val="22"/>
                <w:szCs w:val="22"/>
              </w:rPr>
              <w:t xml:space="preserve">  </w:t>
            </w:r>
          </w:p>
          <w:p w:rsidR="00C53F90" w:rsidRPr="00EB5AA4" w:rsidRDefault="00C53F90" w:rsidP="0007463D">
            <w:pPr>
              <w:spacing w:line="240" w:lineRule="auto"/>
              <w:rPr>
                <w:b/>
              </w:rPr>
            </w:pPr>
          </w:p>
        </w:tc>
      </w:tr>
      <w:tr w:rsidR="00C53F90" w:rsidRPr="0007463D" w:rsidTr="0007463D">
        <w:tc>
          <w:tcPr>
            <w:tcW w:w="9242" w:type="dxa"/>
          </w:tcPr>
          <w:p w:rsidR="00C53F90" w:rsidRPr="00EB5AA4" w:rsidRDefault="00C53F90" w:rsidP="007C7DC0">
            <w:pPr>
              <w:spacing w:line="240" w:lineRule="auto"/>
              <w:rPr>
                <w:u w:val="single"/>
              </w:rPr>
            </w:pPr>
            <w:r w:rsidRPr="00EB5AA4">
              <w:rPr>
                <w:b/>
                <w:sz w:val="22"/>
                <w:szCs w:val="22"/>
                <w:u w:val="single"/>
              </w:rPr>
              <w:t>Apologies</w:t>
            </w:r>
            <w:r w:rsidRPr="00EB5AA4">
              <w:rPr>
                <w:b/>
                <w:sz w:val="22"/>
                <w:szCs w:val="22"/>
              </w:rPr>
              <w:t>:</w:t>
            </w:r>
            <w:r>
              <w:rPr>
                <w:sz w:val="22"/>
                <w:szCs w:val="22"/>
              </w:rPr>
              <w:t>,</w:t>
            </w:r>
            <w:r w:rsidRPr="00EB5AA4">
              <w:rPr>
                <w:sz w:val="22"/>
                <w:szCs w:val="22"/>
              </w:rPr>
              <w:t xml:space="preserve"> </w:t>
            </w:r>
          </w:p>
          <w:p w:rsidR="00C53F90" w:rsidRDefault="00C53F90" w:rsidP="0007463D">
            <w:pPr>
              <w:spacing w:line="240" w:lineRule="auto"/>
            </w:pPr>
          </w:p>
          <w:p w:rsidR="00C53F90" w:rsidRPr="00EB5AA4" w:rsidRDefault="00C53F90" w:rsidP="0007463D">
            <w:pPr>
              <w:spacing w:line="240" w:lineRule="auto"/>
              <w:rPr>
                <w:u w:val="single"/>
              </w:rPr>
            </w:pPr>
            <w:r w:rsidRPr="00EB5AA4">
              <w:rPr>
                <w:b/>
                <w:sz w:val="22"/>
                <w:szCs w:val="22"/>
                <w:u w:val="single"/>
              </w:rPr>
              <w:t>Absent</w:t>
            </w:r>
            <w:r>
              <w:rPr>
                <w:b/>
                <w:sz w:val="22"/>
                <w:szCs w:val="22"/>
                <w:u w:val="single"/>
              </w:rPr>
              <w:t>:</w:t>
            </w:r>
            <w:r w:rsidRPr="00EB5AA4">
              <w:rPr>
                <w:sz w:val="22"/>
                <w:szCs w:val="22"/>
              </w:rPr>
              <w:t xml:space="preserve"> </w:t>
            </w:r>
          </w:p>
          <w:p w:rsidR="00C53F90" w:rsidRPr="00EB5AA4" w:rsidRDefault="00C53F90" w:rsidP="0007463D">
            <w:pPr>
              <w:spacing w:line="240" w:lineRule="auto"/>
              <w:rPr>
                <w:b/>
              </w:rPr>
            </w:pPr>
          </w:p>
        </w:tc>
      </w:tr>
      <w:tr w:rsidR="00C53F90" w:rsidRPr="0007463D" w:rsidTr="0007463D">
        <w:tc>
          <w:tcPr>
            <w:tcW w:w="9242" w:type="dxa"/>
          </w:tcPr>
          <w:p w:rsidR="00C53F90" w:rsidRDefault="00C53F90" w:rsidP="0007463D">
            <w:pPr>
              <w:spacing w:line="240" w:lineRule="auto"/>
              <w:rPr>
                <w:b/>
                <w:u w:val="single"/>
              </w:rPr>
            </w:pPr>
            <w:r w:rsidRPr="00EB5AA4">
              <w:rPr>
                <w:b/>
                <w:sz w:val="22"/>
                <w:szCs w:val="22"/>
                <w:u w:val="single"/>
              </w:rPr>
              <w:t>Activities:</w:t>
            </w:r>
          </w:p>
          <w:p w:rsidR="002F4EBC" w:rsidRDefault="002F4EBC" w:rsidP="0093114F">
            <w:pPr>
              <w:spacing w:line="240" w:lineRule="auto"/>
              <w:ind w:left="360"/>
            </w:pPr>
          </w:p>
          <w:p w:rsidR="002F4EBC" w:rsidRDefault="00C53F90" w:rsidP="0093114F">
            <w:pPr>
              <w:spacing w:line="240" w:lineRule="auto"/>
              <w:ind w:left="360"/>
            </w:pPr>
            <w:r w:rsidRPr="0093114F">
              <w:t>Eco.Com  are very fortunate to have been given the opportunity to work</w:t>
            </w:r>
            <w:r>
              <w:rPr>
                <w:sz w:val="36"/>
                <w:szCs w:val="36"/>
              </w:rPr>
              <w:t xml:space="preserve"> </w:t>
            </w:r>
            <w:r w:rsidRPr="0093114F">
              <w:t>alongside Sandie Coakley, The Allotment workshop leader from The Hidden Gardens on an allotment in The New Victoria Gardens</w:t>
            </w:r>
            <w:r>
              <w:t xml:space="preserve">. The children went  in small groups on a number of occasions – sometimes it rained and sometimes it was sunny. We planted, weeded, looked for frogs and learnt lots of gardening tips,  ideas and methods.  </w:t>
            </w:r>
          </w:p>
          <w:p w:rsidR="002F4EBC" w:rsidRDefault="002F4EBC" w:rsidP="0093114F">
            <w:pPr>
              <w:spacing w:line="240" w:lineRule="auto"/>
              <w:ind w:left="360"/>
            </w:pPr>
            <w:r>
              <w:t xml:space="preserve">On our last visit we were able to harvest some of our fruit and vegetables – rhubarb, pak-choi, parsley, lettuce, and a few strawberries </w:t>
            </w:r>
            <w:r w:rsidR="00C53F90">
              <w:t xml:space="preserve">The allotment will continue to be looked after during the summer by volunteers from the Hidden gardens. </w:t>
            </w:r>
          </w:p>
          <w:p w:rsidR="002F4EBC" w:rsidRDefault="002F4EBC" w:rsidP="0093114F">
            <w:pPr>
              <w:spacing w:line="240" w:lineRule="auto"/>
              <w:ind w:left="360"/>
            </w:pPr>
            <w:r>
              <w:t xml:space="preserve">You can find out more about the allotments at </w:t>
            </w:r>
          </w:p>
          <w:p w:rsidR="00C53F90" w:rsidRDefault="00C53F90" w:rsidP="0093114F">
            <w:pPr>
              <w:spacing w:line="240" w:lineRule="auto"/>
              <w:ind w:left="360"/>
            </w:pPr>
            <w:r>
              <w:t xml:space="preserve"> </w:t>
            </w:r>
            <w:hyperlink r:id="rId6" w:history="1">
              <w:r w:rsidR="002F4EBC">
                <w:rPr>
                  <w:rStyle w:val="Hyperlink"/>
                </w:rPr>
                <w:t>http://www.gah.org.uk/Allotments/NewVictoriaGardens.aspx</w:t>
              </w:r>
            </w:hyperlink>
          </w:p>
          <w:p w:rsidR="002F4EBC" w:rsidRDefault="002F4EBC" w:rsidP="0093114F">
            <w:pPr>
              <w:spacing w:line="240" w:lineRule="auto"/>
              <w:ind w:left="360"/>
            </w:pPr>
          </w:p>
          <w:p w:rsidR="002F4EBC" w:rsidRDefault="002F4EBC" w:rsidP="0093114F">
            <w:pPr>
              <w:spacing w:line="240" w:lineRule="auto"/>
              <w:ind w:left="360"/>
            </w:pPr>
            <w:r>
              <w:t xml:space="preserve">For more information about The Hidden Gardens wither pop along to The Tram way to see what is happening or visit </w:t>
            </w:r>
          </w:p>
          <w:p w:rsidR="002F4EBC" w:rsidRDefault="002F4EBC" w:rsidP="0093114F">
            <w:pPr>
              <w:spacing w:line="240" w:lineRule="auto"/>
              <w:ind w:left="360"/>
            </w:pPr>
            <w:hyperlink r:id="rId7" w:history="1">
              <w:r>
                <w:rPr>
                  <w:rStyle w:val="Hyperlink"/>
                </w:rPr>
                <w:t>http://www.thehiddengardens.org.uk/</w:t>
              </w:r>
            </w:hyperlink>
          </w:p>
          <w:p w:rsidR="002F4EBC" w:rsidRDefault="002F4EBC" w:rsidP="0093114F">
            <w:pPr>
              <w:spacing w:line="240" w:lineRule="auto"/>
              <w:ind w:left="360"/>
            </w:pPr>
          </w:p>
          <w:p w:rsidR="00C53F90" w:rsidRPr="002F4EBC" w:rsidRDefault="00C53F90" w:rsidP="002F4EBC">
            <w:pPr>
              <w:spacing w:line="240" w:lineRule="auto"/>
              <w:ind w:left="360"/>
            </w:pPr>
          </w:p>
          <w:p w:rsidR="00C53F90" w:rsidRPr="00EB5AA4" w:rsidRDefault="00C53F90" w:rsidP="007C7DC0">
            <w:pPr>
              <w:ind w:left="360"/>
            </w:pPr>
            <w:r>
              <w:rPr>
                <w:sz w:val="22"/>
                <w:szCs w:val="22"/>
              </w:rPr>
              <w:t xml:space="preserve"> </w:t>
            </w:r>
          </w:p>
        </w:tc>
      </w:tr>
      <w:tr w:rsidR="00C53F90" w:rsidRPr="0007463D" w:rsidTr="0007463D">
        <w:tc>
          <w:tcPr>
            <w:tcW w:w="9242" w:type="dxa"/>
          </w:tcPr>
          <w:p w:rsidR="00C53F90" w:rsidRDefault="00C53F90" w:rsidP="0007463D">
            <w:pPr>
              <w:spacing w:line="240" w:lineRule="auto"/>
              <w:rPr>
                <w:b/>
                <w:u w:val="single"/>
              </w:rPr>
            </w:pPr>
            <w:r w:rsidRPr="00EB5AA4">
              <w:rPr>
                <w:b/>
                <w:sz w:val="22"/>
                <w:szCs w:val="22"/>
                <w:u w:val="single"/>
              </w:rPr>
              <w:t xml:space="preserve">Actions </w:t>
            </w:r>
          </w:p>
          <w:p w:rsidR="00C53F90" w:rsidRDefault="00C53F90" w:rsidP="0007463D">
            <w:pPr>
              <w:spacing w:line="240" w:lineRule="auto"/>
              <w:rPr>
                <w:b/>
                <w:u w:val="single"/>
              </w:rPr>
            </w:pPr>
          </w:p>
          <w:p w:rsidR="00C53F90" w:rsidRDefault="00C53F90" w:rsidP="00B32EFC">
            <w:pPr>
              <w:spacing w:line="240" w:lineRule="auto"/>
            </w:pPr>
          </w:p>
          <w:p w:rsidR="00C53F90" w:rsidRDefault="00C53F90" w:rsidP="00B32EFC">
            <w:pPr>
              <w:spacing w:line="240" w:lineRule="auto"/>
            </w:pPr>
          </w:p>
          <w:p w:rsidR="00C53F90" w:rsidRPr="00EB5AA4" w:rsidRDefault="00C53F90" w:rsidP="00B32EFC">
            <w:pPr>
              <w:spacing w:line="240" w:lineRule="auto"/>
              <w:rPr>
                <w:b/>
              </w:rPr>
            </w:pPr>
          </w:p>
        </w:tc>
      </w:tr>
      <w:tr w:rsidR="00C53F90" w:rsidRPr="0007463D" w:rsidTr="0007463D">
        <w:tc>
          <w:tcPr>
            <w:tcW w:w="9242" w:type="dxa"/>
            <w:shd w:val="clear" w:color="auto" w:fill="92D050"/>
          </w:tcPr>
          <w:p w:rsidR="00C53F90" w:rsidRPr="00EB5AA4" w:rsidRDefault="00C53F90" w:rsidP="0007463D">
            <w:pPr>
              <w:spacing w:line="240" w:lineRule="auto"/>
              <w:rPr>
                <w:b/>
              </w:rPr>
            </w:pPr>
            <w:r w:rsidRPr="00EB5AA4">
              <w:rPr>
                <w:b/>
                <w:sz w:val="22"/>
                <w:szCs w:val="22"/>
              </w:rPr>
              <w:t>Written by E</w:t>
            </w:r>
            <w:r>
              <w:rPr>
                <w:b/>
                <w:sz w:val="22"/>
                <w:szCs w:val="22"/>
              </w:rPr>
              <w:t xml:space="preserve">co Committee </w:t>
            </w:r>
            <w:r w:rsidR="002F4EBC">
              <w:rPr>
                <w:b/>
                <w:sz w:val="22"/>
                <w:szCs w:val="22"/>
              </w:rPr>
              <w:t xml:space="preserve"> Mrs Cameron </w:t>
            </w:r>
            <w:r w:rsidRPr="00EB5AA4">
              <w:rPr>
                <w:b/>
                <w:sz w:val="22"/>
                <w:szCs w:val="22"/>
              </w:rPr>
              <w:t xml:space="preserve"> </w:t>
            </w:r>
          </w:p>
        </w:tc>
      </w:tr>
    </w:tbl>
    <w:p w:rsidR="00C53F90" w:rsidRDefault="00C53F90">
      <w:pPr>
        <w:rPr>
          <w:b/>
        </w:rPr>
      </w:pPr>
    </w:p>
    <w:p w:rsidR="00C53F90" w:rsidRDefault="00C53F90">
      <w:pPr>
        <w:rPr>
          <w:b/>
        </w:rPr>
      </w:pPr>
    </w:p>
    <w:p w:rsidR="00C53F90" w:rsidRDefault="00C53F90">
      <w:pPr>
        <w:rPr>
          <w:b/>
        </w:rPr>
      </w:pPr>
    </w:p>
    <w:p w:rsidR="00C53F90" w:rsidRDefault="00C53F90">
      <w:pPr>
        <w:rPr>
          <w:b/>
        </w:rPr>
      </w:pPr>
    </w:p>
    <w:p w:rsidR="00C53F90" w:rsidRDefault="00C53F90">
      <w:pPr>
        <w:rPr>
          <w:b/>
        </w:rPr>
      </w:pPr>
    </w:p>
    <w:p w:rsidR="00C53F90" w:rsidRDefault="00C53F90">
      <w:pPr>
        <w:rPr>
          <w:b/>
        </w:rPr>
      </w:pPr>
    </w:p>
    <w:p w:rsidR="00C53F90" w:rsidRPr="00C36EEC" w:rsidRDefault="00C53F90">
      <w:pPr>
        <w:rPr>
          <w:b/>
        </w:rPr>
      </w:pPr>
    </w:p>
    <w:p w:rsidR="00C53F90" w:rsidRDefault="00C53F90"/>
    <w:sectPr w:rsidR="00C53F90" w:rsidSect="00C36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326"/>
    <w:multiLevelType w:val="hybridMultilevel"/>
    <w:tmpl w:val="8AD0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37A69"/>
    <w:multiLevelType w:val="hybridMultilevel"/>
    <w:tmpl w:val="C442A7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028681D"/>
    <w:multiLevelType w:val="hybridMultilevel"/>
    <w:tmpl w:val="E176E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97123D"/>
    <w:multiLevelType w:val="hybridMultilevel"/>
    <w:tmpl w:val="CD20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224D45"/>
    <w:multiLevelType w:val="hybridMultilevel"/>
    <w:tmpl w:val="C9B24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36A2A"/>
    <w:multiLevelType w:val="hybridMultilevel"/>
    <w:tmpl w:val="1E1C904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nsid w:val="4B815299"/>
    <w:multiLevelType w:val="hybridMultilevel"/>
    <w:tmpl w:val="D792931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3F32631"/>
    <w:multiLevelType w:val="hybridMultilevel"/>
    <w:tmpl w:val="9D7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B7453"/>
    <w:multiLevelType w:val="hybridMultilevel"/>
    <w:tmpl w:val="DFE4E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F2458E7"/>
    <w:multiLevelType w:val="hybridMultilevel"/>
    <w:tmpl w:val="A40CFC0E"/>
    <w:lvl w:ilvl="0" w:tplc="08090001">
      <w:start w:val="1"/>
      <w:numFmt w:val="bullet"/>
      <w:lvlText w:val=""/>
      <w:lvlJc w:val="left"/>
      <w:pPr>
        <w:tabs>
          <w:tab w:val="num" w:pos="797"/>
        </w:tabs>
        <w:ind w:left="797" w:hanging="360"/>
      </w:pPr>
      <w:rPr>
        <w:rFonts w:ascii="Symbol" w:hAnsi="Symbol" w:hint="default"/>
      </w:rPr>
    </w:lvl>
    <w:lvl w:ilvl="1" w:tplc="08090003" w:tentative="1">
      <w:start w:val="1"/>
      <w:numFmt w:val="bullet"/>
      <w:lvlText w:val="o"/>
      <w:lvlJc w:val="left"/>
      <w:pPr>
        <w:tabs>
          <w:tab w:val="num" w:pos="1517"/>
        </w:tabs>
        <w:ind w:left="1517" w:hanging="360"/>
      </w:pPr>
      <w:rPr>
        <w:rFonts w:ascii="Courier New" w:hAnsi="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8"/>
  </w:num>
  <w:num w:numId="7">
    <w:abstractNumId w:val="9"/>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characterSpacingControl w:val="doNotCompress"/>
  <w:compat/>
  <w:rsids>
    <w:rsidRoot w:val="00E25F53"/>
    <w:rsid w:val="0000525C"/>
    <w:rsid w:val="00026C05"/>
    <w:rsid w:val="00043856"/>
    <w:rsid w:val="00070F1F"/>
    <w:rsid w:val="0007463D"/>
    <w:rsid w:val="000867AA"/>
    <w:rsid w:val="000A6349"/>
    <w:rsid w:val="000E0980"/>
    <w:rsid w:val="000E4A5B"/>
    <w:rsid w:val="000E5AEC"/>
    <w:rsid w:val="00122CA9"/>
    <w:rsid w:val="00134780"/>
    <w:rsid w:val="00135531"/>
    <w:rsid w:val="00136334"/>
    <w:rsid w:val="001576AF"/>
    <w:rsid w:val="001860EE"/>
    <w:rsid w:val="001C3EA1"/>
    <w:rsid w:val="001E03CB"/>
    <w:rsid w:val="001E4EC4"/>
    <w:rsid w:val="00204C90"/>
    <w:rsid w:val="00225C41"/>
    <w:rsid w:val="002D3C1F"/>
    <w:rsid w:val="002E7AC2"/>
    <w:rsid w:val="002F4EBC"/>
    <w:rsid w:val="002F5545"/>
    <w:rsid w:val="002F6B64"/>
    <w:rsid w:val="0030359B"/>
    <w:rsid w:val="00327DF3"/>
    <w:rsid w:val="003A320F"/>
    <w:rsid w:val="003C2E07"/>
    <w:rsid w:val="003C627C"/>
    <w:rsid w:val="003E62E7"/>
    <w:rsid w:val="003F7568"/>
    <w:rsid w:val="0044139B"/>
    <w:rsid w:val="00492C9F"/>
    <w:rsid w:val="0053264B"/>
    <w:rsid w:val="0054774B"/>
    <w:rsid w:val="005673A5"/>
    <w:rsid w:val="005747C8"/>
    <w:rsid w:val="005F2A14"/>
    <w:rsid w:val="006108DF"/>
    <w:rsid w:val="007139CB"/>
    <w:rsid w:val="00740019"/>
    <w:rsid w:val="00747BB9"/>
    <w:rsid w:val="00784D75"/>
    <w:rsid w:val="00797597"/>
    <w:rsid w:val="007C7DC0"/>
    <w:rsid w:val="007E00BF"/>
    <w:rsid w:val="0081426E"/>
    <w:rsid w:val="00855741"/>
    <w:rsid w:val="00870457"/>
    <w:rsid w:val="008B2DF4"/>
    <w:rsid w:val="008D1875"/>
    <w:rsid w:val="008F666C"/>
    <w:rsid w:val="0090769F"/>
    <w:rsid w:val="0091355E"/>
    <w:rsid w:val="0093114F"/>
    <w:rsid w:val="00933824"/>
    <w:rsid w:val="0098512A"/>
    <w:rsid w:val="00992BC8"/>
    <w:rsid w:val="009C04AF"/>
    <w:rsid w:val="009C3962"/>
    <w:rsid w:val="009F22A7"/>
    <w:rsid w:val="00A04285"/>
    <w:rsid w:val="00A472CB"/>
    <w:rsid w:val="00A50E4E"/>
    <w:rsid w:val="00A96B52"/>
    <w:rsid w:val="00AC3199"/>
    <w:rsid w:val="00AE3624"/>
    <w:rsid w:val="00B32EFC"/>
    <w:rsid w:val="00B6716D"/>
    <w:rsid w:val="00C15166"/>
    <w:rsid w:val="00C26A0F"/>
    <w:rsid w:val="00C36591"/>
    <w:rsid w:val="00C36EEC"/>
    <w:rsid w:val="00C42F94"/>
    <w:rsid w:val="00C53F90"/>
    <w:rsid w:val="00C8357C"/>
    <w:rsid w:val="00C873C2"/>
    <w:rsid w:val="00D239B5"/>
    <w:rsid w:val="00DA0932"/>
    <w:rsid w:val="00E04A01"/>
    <w:rsid w:val="00E24A0A"/>
    <w:rsid w:val="00E25F53"/>
    <w:rsid w:val="00E43FBC"/>
    <w:rsid w:val="00E73619"/>
    <w:rsid w:val="00EA5E0F"/>
    <w:rsid w:val="00EB5AA4"/>
    <w:rsid w:val="00ED56C9"/>
    <w:rsid w:val="00EE2B8B"/>
    <w:rsid w:val="00EE6572"/>
    <w:rsid w:val="00F811C0"/>
    <w:rsid w:val="00FC5F51"/>
    <w:rsid w:val="00FE0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7"/>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EEC"/>
    <w:rPr>
      <w:rFonts w:ascii="Tahoma" w:hAnsi="Tahoma" w:cs="Tahoma"/>
      <w:sz w:val="16"/>
      <w:szCs w:val="16"/>
    </w:rPr>
  </w:style>
  <w:style w:type="table" w:styleId="TableGrid">
    <w:name w:val="Table Grid"/>
    <w:basedOn w:val="TableNormal"/>
    <w:uiPriority w:val="99"/>
    <w:rsid w:val="00C36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EEC"/>
    <w:pPr>
      <w:ind w:left="720"/>
      <w:contextualSpacing/>
    </w:pPr>
  </w:style>
  <w:style w:type="character" w:styleId="Hyperlink">
    <w:name w:val="Hyperlink"/>
    <w:basedOn w:val="DefaultParagraphFont"/>
    <w:uiPriority w:val="99"/>
    <w:rsid w:val="00EE65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iddengarde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org.uk/Allotments/NewVictoriaGardens.aspx"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ek\Desktop\Diane's%20work\ECO%20DOCUMENTS\2011-2012\template%20fo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minutes</Template>
  <TotalTime>0</TotalTime>
  <Pages>2</Pages>
  <Words>211</Words>
  <Characters>1205</Characters>
  <Application>Microsoft Office Word</Application>
  <DocSecurity>0</DocSecurity>
  <Lines>10</Lines>
  <Paragraphs>2</Paragraphs>
  <ScaleCrop>false</ScaleCrop>
  <Company>Hewlett-Packard Company</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dc:title>
  <dc:creator>Diane</dc:creator>
  <cp:lastModifiedBy>Diane</cp:lastModifiedBy>
  <cp:revision>2</cp:revision>
  <cp:lastPrinted>2012-06-14T15:43:00Z</cp:lastPrinted>
  <dcterms:created xsi:type="dcterms:W3CDTF">2012-06-28T11:21:00Z</dcterms:created>
  <dcterms:modified xsi:type="dcterms:W3CDTF">2012-06-28T11:21:00Z</dcterms:modified>
</cp:coreProperties>
</file>