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DE4" w:rsidRDefault="005068C0">
      <w:r>
        <w:rPr>
          <w:noProof/>
        </w:rPr>
        <w:pict>
          <v:shapetype id="_x0000_t202" coordsize="21600,21600" o:spt="202" path="m,l,21600r21600,l21600,xe">
            <v:stroke joinstyle="miter"/>
            <v:path gradientshapeok="t" o:connecttype="rect"/>
          </v:shapetype>
          <v:shape id="Text Box 1" o:spid="_x0000_s1026" type="#_x0000_t202" style="position:absolute;margin-left:3.25pt;margin-top:-28.9pt;width:437.4pt;height:148.05pt;z-index:251660288;visibility:visible;mso-wrap-style:non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" filled="f" stroked="f">
            <v:fill o:detectmouseclick="t"/>
            <v:textbox>
              <w:txbxContent>
                <w:p w:rsidR="00F50AC7" w:rsidRPr="007213A0" w:rsidRDefault="00F50AC7" w:rsidP="00F50AC7">
                  <w:pPr>
                    <w:jc w:val="center"/>
                    <w:rPr>
                      <w:b/>
                      <w:noProof/>
                      <w:color w:val="FF0000"/>
                      <w:spacing w:val="10"/>
                      <w:sz w:val="144"/>
                      <w:szCs w:val="144"/>
                    </w:rPr>
                  </w:pPr>
                  <w:r w:rsidRPr="007213A0">
                    <w:rPr>
                      <w:b/>
                      <w:noProof/>
                      <w:color w:val="FF0000"/>
                      <w:spacing w:val="10"/>
                      <w:sz w:val="144"/>
                      <w:szCs w:val="144"/>
                    </w:rPr>
                    <w:t>Well Done!</w:t>
                  </w:r>
                  <w:r w:rsidR="0082577E" w:rsidRPr="0082577E">
                    <w:rPr>
                      <w:rFonts w:ascii="Arial" w:hAnsi="Arial" w:cs="Arial"/>
                      <w:sz w:val="21"/>
                      <w:szCs w:val="21"/>
                    </w:rPr>
                    <w:t xml:space="preserve"> </w:t>
                  </w:r>
                  <w:r w:rsidR="0082577E">
                    <w:rPr>
                      <w:rFonts w:ascii="Arial" w:hAnsi="Arial" w:cs="Arial"/>
                      <w:noProof/>
                      <w:color w:val="1A0DAB"/>
                      <w:sz w:val="21"/>
                      <w:szCs w:val="21"/>
                      <w:lang w:eastAsia="en-GB"/>
                    </w:rPr>
                    <w:drawing>
                      <wp:inline distT="0" distB="0" distL="0" distR="0">
                        <wp:extent cx="987425" cy="1101725"/>
                        <wp:effectExtent l="19050" t="0" r="3175" b="0"/>
                        <wp:docPr id="4" name="Picture 2" descr="https://encrypted-tbn0.gstatic.com/images?q=tbn:ANd9GcQFHSiKyx_igoIo3HvZ_asvZ3GGnYKO3XB8AhqXFq4E7H7K-lfqBfdpUl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FHSiKyx_igoIo3HvZ_asvZ3GGnYKO3XB8AhqXFq4E7H7K-lfqBfdpUlU">
                                  <a:hlinkClick r:id="rId5"/>
                                </pic:cNvPr>
                                <pic:cNvPicPr>
                                  <a:picLocks noChangeAspect="1" noChangeArrowheads="1"/>
                                </pic:cNvPicPr>
                              </pic:nvPicPr>
                              <pic:blipFill>
                                <a:blip r:embed="rId6"/>
                                <a:srcRect/>
                                <a:stretch>
                                  <a:fillRect/>
                                </a:stretch>
                              </pic:blipFill>
                              <pic:spPr bwMode="auto">
                                <a:xfrm>
                                  <a:off x="0" y="0"/>
                                  <a:ext cx="987425" cy="1101725"/>
                                </a:xfrm>
                                <a:prstGeom prst="rect">
                                  <a:avLst/>
                                </a:prstGeom>
                                <a:noFill/>
                                <a:ln w="9525">
                                  <a:noFill/>
                                  <a:miter lim="800000"/>
                                  <a:headEnd/>
                                  <a:tailEnd/>
                                </a:ln>
                              </pic:spPr>
                            </pic:pic>
                          </a:graphicData>
                        </a:graphic>
                      </wp:inline>
                    </w:drawing>
                  </w:r>
                </w:p>
              </w:txbxContent>
            </v:textbox>
          </v:shape>
        </w:pict>
      </w:r>
      <w:r>
        <w:rPr>
          <w:noProof/>
          <w:lang w:eastAsia="en-GB"/>
        </w:rPr>
        <w:pict>
          <v:group id="_x0000_s1034" style="position:absolute;margin-left:-15.3pt;margin-top:-6.65pt;width:67.05pt;height:71.1pt;z-index:251658240" coordorigin="1728,864" coordsize="3021,3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342;top:1702;width:1892;height:1800;visibility:visible">
              <v:imagedata r:id="rId7" o:titl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1987;top:1398;width:2551;height:2124" adj="-8972123" fillcolor="red" strokecolor="red">
              <v:shadow color="#868686"/>
              <v:textpath style="font-family:&quot;Comic Sans MS&quot;;font-size:40pt" fitshape="t" trim="t" string="Book Club"/>
            </v:shape>
            <v:oval id="_x0000_s1029" style="position:absolute;left:1728;top:864;width:3021;height:3024" filled="f" strokeweight="1.75pt"/>
            <w10:wrap type="square"/>
          </v:group>
        </w:pict>
      </w:r>
      <w:r w:rsidR="00F50AC7">
        <w:t xml:space="preserve">              </w:t>
      </w:r>
    </w:p>
    <w:p w:rsidR="00F50AC7" w:rsidRDefault="00F50AC7"/>
    <w:p w:rsidR="00F50AC7" w:rsidRDefault="007213A0">
      <w:r>
        <w:rPr>
          <w:noProof/>
          <w:lang w:eastAsia="en-GB"/>
        </w:rPr>
        <w:drawing>
          <wp:anchor distT="0" distB="0" distL="114300" distR="114300" simplePos="0" relativeHeight="251661312" behindDoc="1" locked="0" layoutInCell="1" allowOverlap="1">
            <wp:simplePos x="0" y="0"/>
            <wp:positionH relativeFrom="column">
              <wp:posOffset>1147445</wp:posOffset>
            </wp:positionH>
            <wp:positionV relativeFrom="paragraph">
              <wp:posOffset>163195</wp:posOffset>
            </wp:positionV>
            <wp:extent cx="1817370" cy="1111885"/>
            <wp:effectExtent l="19050" t="0" r="0" b="0"/>
            <wp:wrapTight wrapText="bothSides">
              <wp:wrapPolygon edited="0">
                <wp:start x="10189" y="0"/>
                <wp:lineTo x="226" y="6661"/>
                <wp:lineTo x="-226" y="8882"/>
                <wp:lineTo x="679" y="19614"/>
                <wp:lineTo x="9283" y="21094"/>
                <wp:lineTo x="18113" y="21094"/>
                <wp:lineTo x="20604" y="21094"/>
                <wp:lineTo x="20604" y="17764"/>
                <wp:lineTo x="21283" y="12212"/>
                <wp:lineTo x="21283" y="11842"/>
                <wp:lineTo x="21509" y="9622"/>
                <wp:lineTo x="21509" y="6291"/>
                <wp:lineTo x="11321" y="0"/>
                <wp:lineTo x="10189" y="0"/>
              </wp:wrapPolygon>
            </wp:wrapTight>
            <wp:docPr id="3" name="Picture 3" descr="C:\Users\mf2411920\AppData\Local\Microsoft\Windows\Temporary Internet Files\Content.IE5\MG100C05\MC9001553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2411920\AppData\Local\Microsoft\Windows\Temporary Internet Files\Content.IE5\MG100C05\MC900155356[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1111885"/>
                    </a:xfrm>
                    <a:prstGeom prst="rect">
                      <a:avLst/>
                    </a:prstGeom>
                    <a:noFill/>
                    <a:ln>
                      <a:noFill/>
                    </a:ln>
                  </pic:spPr>
                </pic:pic>
              </a:graphicData>
            </a:graphic>
          </wp:anchor>
        </w:drawing>
      </w:r>
    </w:p>
    <w:p w:rsidR="00F50AC7" w:rsidRDefault="00F50AC7"/>
    <w:p w:rsidR="00F50AC7" w:rsidRDefault="00F50AC7"/>
    <w:p w:rsidR="00F50AC7" w:rsidRDefault="00F50AC7">
      <w:pPr>
        <w:rPr>
          <w:rFonts w:ascii="Comic Sans MS" w:hAnsi="Comic Sans MS"/>
        </w:rPr>
      </w:pPr>
      <w:r w:rsidRPr="00F50AC7">
        <w:rPr>
          <w:rFonts w:ascii="Comic Sans MS" w:hAnsi="Comic Sans MS"/>
        </w:rPr>
        <w:t>Hi Everyone!</w:t>
      </w:r>
    </w:p>
    <w:p w:rsidR="00F50AC7" w:rsidRDefault="002B421E">
      <w:pPr>
        <w:rPr>
          <w:rFonts w:ascii="Comic Sans MS" w:hAnsi="Comic Sans MS"/>
        </w:rPr>
      </w:pPr>
      <w:r>
        <w:rPr>
          <w:rFonts w:ascii="Comic Sans MS" w:hAnsi="Comic Sans MS"/>
          <w:noProof/>
          <w:lang w:eastAsia="en-GB"/>
        </w:rPr>
        <w:drawing>
          <wp:anchor distT="0" distB="0" distL="114300" distR="114300" simplePos="0" relativeHeight="251665408" behindDoc="1" locked="0" layoutInCell="1" allowOverlap="1">
            <wp:simplePos x="0" y="0"/>
            <wp:positionH relativeFrom="column">
              <wp:posOffset>19050</wp:posOffset>
            </wp:positionH>
            <wp:positionV relativeFrom="paragraph">
              <wp:posOffset>671830</wp:posOffset>
            </wp:positionV>
            <wp:extent cx="3080385" cy="2306320"/>
            <wp:effectExtent l="19050" t="0" r="5715" b="0"/>
            <wp:wrapTight wrapText="bothSides">
              <wp:wrapPolygon edited="0">
                <wp:start x="-134" y="0"/>
                <wp:lineTo x="-134" y="21410"/>
                <wp:lineTo x="21640" y="21410"/>
                <wp:lineTo x="21640" y="0"/>
                <wp:lineTo x="-134" y="0"/>
              </wp:wrapPolygon>
            </wp:wrapTight>
            <wp:docPr id="2" name="Picture 1" descr="C:\Documents and Settings\maureen fagan\Desktop\Salih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ureen fagan\Desktop\Salihah.JPG"/>
                    <pic:cNvPicPr>
                      <a:picLocks noChangeAspect="1" noChangeArrowheads="1"/>
                    </pic:cNvPicPr>
                  </pic:nvPicPr>
                  <pic:blipFill>
                    <a:blip r:embed="rId9" cstate="print"/>
                    <a:srcRect/>
                    <a:stretch>
                      <a:fillRect/>
                    </a:stretch>
                  </pic:blipFill>
                  <pic:spPr bwMode="auto">
                    <a:xfrm>
                      <a:off x="0" y="0"/>
                      <a:ext cx="3080385" cy="2306320"/>
                    </a:xfrm>
                    <a:prstGeom prst="rect">
                      <a:avLst/>
                    </a:prstGeom>
                    <a:noFill/>
                    <a:ln w="9525">
                      <a:noFill/>
                      <a:miter lim="800000"/>
                      <a:headEnd/>
                      <a:tailEnd/>
                    </a:ln>
                  </pic:spPr>
                </pic:pic>
              </a:graphicData>
            </a:graphic>
          </wp:anchor>
        </w:drawing>
      </w:r>
      <w:r w:rsidR="00F50AC7">
        <w:rPr>
          <w:rFonts w:ascii="Comic Sans MS" w:hAnsi="Comic Sans MS"/>
        </w:rPr>
        <w:t>What a fantastic year we have had at Book Club!  It has been wonderful to see so many of you return to our Book Club and</w:t>
      </w:r>
      <w:r w:rsidR="0082577E">
        <w:rPr>
          <w:rFonts w:ascii="Comic Sans MS" w:hAnsi="Comic Sans MS"/>
        </w:rPr>
        <w:t>,</w:t>
      </w:r>
      <w:r w:rsidR="00F50AC7">
        <w:rPr>
          <w:rFonts w:ascii="Comic Sans MS" w:hAnsi="Comic Sans MS"/>
        </w:rPr>
        <w:t xml:space="preserve"> of course, to welcom</w:t>
      </w:r>
      <w:r w:rsidR="008343D2">
        <w:rPr>
          <w:rFonts w:ascii="Comic Sans MS" w:hAnsi="Comic Sans MS"/>
        </w:rPr>
        <w:t>e newcomers not only from P1 but</w:t>
      </w:r>
      <w:r w:rsidR="00F50AC7">
        <w:rPr>
          <w:rFonts w:ascii="Comic Sans MS" w:hAnsi="Comic Sans MS"/>
        </w:rPr>
        <w:t xml:space="preserve"> from all stages of the school! </w:t>
      </w:r>
      <w:r>
        <w:rPr>
          <w:rFonts w:ascii="Comic Sans MS" w:hAnsi="Comic Sans MS"/>
        </w:rPr>
        <w:t xml:space="preserve"> </w:t>
      </w:r>
      <w:r w:rsidR="00F50AC7">
        <w:rPr>
          <w:rFonts w:ascii="Comic Sans MS" w:hAnsi="Comic Sans MS"/>
        </w:rPr>
        <w:t>You have bought a huge amount of books</w:t>
      </w:r>
      <w:r w:rsidR="007213A0">
        <w:rPr>
          <w:rFonts w:ascii="Comic Sans MS" w:hAnsi="Comic Sans MS"/>
        </w:rPr>
        <w:t>,</w:t>
      </w:r>
      <w:r w:rsidR="00F50AC7">
        <w:rPr>
          <w:rFonts w:ascii="Comic Sans MS" w:hAnsi="Comic Sans MS"/>
        </w:rPr>
        <w:t xml:space="preserve"> with the last six months being particularly busy</w:t>
      </w:r>
      <w:r w:rsidR="00DA0DE4">
        <w:rPr>
          <w:rFonts w:ascii="Comic Sans MS" w:hAnsi="Comic Sans MS"/>
        </w:rPr>
        <w:t xml:space="preserve">.  More and more children have been choosing </w:t>
      </w:r>
      <w:r w:rsidR="007213A0">
        <w:rPr>
          <w:rFonts w:ascii="Comic Sans MS" w:hAnsi="Comic Sans MS"/>
        </w:rPr>
        <w:t>to save up for a favou</w:t>
      </w:r>
      <w:r w:rsidR="0082577E">
        <w:rPr>
          <w:rFonts w:ascii="Comic Sans MS" w:hAnsi="Comic Sans MS"/>
        </w:rPr>
        <w:t xml:space="preserve">rite book, putting our learning </w:t>
      </w:r>
      <w:r w:rsidR="007213A0">
        <w:rPr>
          <w:rFonts w:ascii="Comic Sans MS" w:hAnsi="Comic Sans MS"/>
        </w:rPr>
        <w:t>from</w:t>
      </w:r>
      <w:r w:rsidR="00DA0DE4">
        <w:rPr>
          <w:rFonts w:ascii="Comic Sans MS" w:hAnsi="Comic Sans MS"/>
        </w:rPr>
        <w:t xml:space="preserve"> Financial Education </w:t>
      </w:r>
      <w:r w:rsidR="001B4D99">
        <w:rPr>
          <w:rFonts w:ascii="Comic Sans MS" w:hAnsi="Comic Sans MS"/>
        </w:rPr>
        <w:t xml:space="preserve">Week </w:t>
      </w:r>
      <w:r w:rsidR="00DA0DE4">
        <w:rPr>
          <w:rFonts w:ascii="Comic Sans MS" w:hAnsi="Comic Sans MS"/>
        </w:rPr>
        <w:t>into action!  Lots of boys and girls made requests for new titles and where possible, we have been able to provide these books at a very reasonabl</w:t>
      </w:r>
      <w:r w:rsidR="007213A0">
        <w:rPr>
          <w:rFonts w:ascii="Comic Sans MS" w:hAnsi="Comic Sans MS"/>
        </w:rPr>
        <w:t>e</w:t>
      </w:r>
      <w:r w:rsidR="00DA0DE4">
        <w:rPr>
          <w:rFonts w:ascii="Comic Sans MS" w:hAnsi="Comic Sans MS"/>
        </w:rPr>
        <w:t xml:space="preserve"> price.</w:t>
      </w:r>
      <w:r w:rsidR="001D1EBC" w:rsidRPr="001D1EBC">
        <w:rPr>
          <w:noProof/>
        </w:rPr>
        <w:t xml:space="preserve"> </w:t>
      </w:r>
      <w:r w:rsidR="006E3FAC">
        <w:rPr>
          <w:noProof/>
        </w:rPr>
        <w:t xml:space="preserve"> </w:t>
      </w:r>
    </w:p>
    <w:p w:rsidR="007213A0" w:rsidRDefault="007213A0">
      <w:pPr>
        <w:rPr>
          <w:rFonts w:ascii="Comic Sans MS" w:hAnsi="Comic Sans MS"/>
        </w:rPr>
      </w:pPr>
      <w:r>
        <w:rPr>
          <w:rFonts w:ascii="Comic Sans MS" w:hAnsi="Comic Sans MS"/>
          <w:noProof/>
          <w:lang w:eastAsia="en-GB"/>
        </w:rPr>
        <w:drawing>
          <wp:anchor distT="0" distB="0" distL="114300" distR="114300" simplePos="0" relativeHeight="251663360" behindDoc="1" locked="0" layoutInCell="1" allowOverlap="1">
            <wp:simplePos x="0" y="0"/>
            <wp:positionH relativeFrom="column">
              <wp:posOffset>125730</wp:posOffset>
            </wp:positionH>
            <wp:positionV relativeFrom="paragraph">
              <wp:posOffset>679450</wp:posOffset>
            </wp:positionV>
            <wp:extent cx="2254250" cy="1696720"/>
            <wp:effectExtent l="19050" t="0" r="0" b="0"/>
            <wp:wrapTight wrapText="bothSides">
              <wp:wrapPolygon edited="0">
                <wp:start x="-183" y="0"/>
                <wp:lineTo x="-183" y="21341"/>
                <wp:lineTo x="21539" y="21341"/>
                <wp:lineTo x="21539" y="0"/>
                <wp:lineTo x="-1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54250" cy="1696720"/>
                    </a:xfrm>
                    <a:prstGeom prst="rect">
                      <a:avLst/>
                    </a:prstGeom>
                    <a:noFill/>
                    <a:ln w="9525">
                      <a:noFill/>
                      <a:miter lim="800000"/>
                      <a:headEnd/>
                      <a:tailEnd/>
                    </a:ln>
                  </pic:spPr>
                </pic:pic>
              </a:graphicData>
            </a:graphic>
          </wp:anchor>
        </w:drawing>
      </w:r>
      <w:r>
        <w:rPr>
          <w:rFonts w:ascii="Comic Sans MS" w:hAnsi="Comic Sans MS"/>
        </w:rPr>
        <w:t xml:space="preserve">Earlier in the year, we had a storybook character competition!  You were very enthusiastic about the chance to draw and sketch your favourite story people.  Although it was difficult to pick the top entries, we had four great winners from across the stages.  </w:t>
      </w:r>
    </w:p>
    <w:p w:rsidR="007213A0" w:rsidRDefault="005068C0">
      <w:r>
        <w:rPr>
          <w:rFonts w:ascii="Comic Sans MS" w:hAnsi="Comic Sans MS"/>
          <w:noProof/>
          <w:lang w:val="en-US"/>
        </w:rPr>
        <w:pict>
          <v:shape id="_x0000_s1037" type="#_x0000_t202" style="position:absolute;margin-left:-237.2pt;margin-top:180.85pt;width:479.8pt;height:130.2pt;z-index:251666432" strokecolor="#7030a0" strokeweight="6pt">
            <v:textbox style="mso-next-textbox:#_x0000_s1037">
              <w:txbxContent>
                <w:p w:rsidR="0082577E" w:rsidRDefault="002B421E">
                  <w:pPr>
                    <w:rPr>
                      <w:rFonts w:ascii="Comic Sans MS" w:hAnsi="Comic Sans MS"/>
                    </w:rPr>
                  </w:pPr>
                  <w:r w:rsidRPr="0082577E">
                    <w:rPr>
                      <w:rFonts w:ascii="Comic Sans MS" w:hAnsi="Comic Sans MS"/>
                    </w:rPr>
                    <w:t xml:space="preserve">Although Book Club will be closed over the Summer Holidays you can still keep reading!!!!!  Have you heard of the </w:t>
                  </w:r>
                  <w:r w:rsidRPr="0082577E">
                    <w:rPr>
                      <w:rFonts w:ascii="Kristen ITC" w:hAnsi="Kristen ITC"/>
                      <w:b/>
                      <w:color w:val="00B050"/>
                    </w:rPr>
                    <w:t>Summer Reading Challenge</w:t>
                  </w:r>
                  <w:r w:rsidRPr="0082577E">
                    <w:rPr>
                      <w:rFonts w:ascii="Comic Sans MS" w:hAnsi="Comic Sans MS"/>
                    </w:rPr>
                    <w:t>?  It is a brilliant</w:t>
                  </w:r>
                  <w:r w:rsidR="0082577E" w:rsidRPr="0082577E">
                    <w:rPr>
                      <w:rFonts w:ascii="Comic Sans MS" w:hAnsi="Comic Sans MS"/>
                    </w:rPr>
                    <w:t xml:space="preserve"> idea to help you all to get involved with your local library, (for most of you that will be Pollokshields Library), while you are off school. </w:t>
                  </w:r>
                  <w:r w:rsidR="0082577E">
                    <w:rPr>
                      <w:rFonts w:ascii="Comic Sans MS" w:hAnsi="Comic Sans MS"/>
                    </w:rPr>
                    <w:t>It is completely free and anybody can take part!</w:t>
                  </w:r>
                  <w:r w:rsidR="0082577E" w:rsidRPr="0082577E">
                    <w:rPr>
                      <w:rFonts w:ascii="Comic Sans MS" w:hAnsi="Comic Sans MS"/>
                    </w:rPr>
                    <w:t xml:space="preserve"> Cli</w:t>
                  </w:r>
                  <w:r w:rsidR="00581314">
                    <w:rPr>
                      <w:rFonts w:ascii="Comic Sans MS" w:hAnsi="Comic Sans MS"/>
                    </w:rPr>
                    <w:t>ck on the link</w:t>
                  </w:r>
                  <w:r w:rsidR="0082577E" w:rsidRPr="0082577E">
                    <w:rPr>
                      <w:rFonts w:ascii="Comic Sans MS" w:hAnsi="Comic Sans MS"/>
                    </w:rPr>
                    <w:t xml:space="preserve"> to find out more!</w:t>
                  </w:r>
                  <w:r w:rsidR="0082577E">
                    <w:rPr>
                      <w:rFonts w:ascii="Comic Sans MS" w:hAnsi="Comic Sans MS"/>
                    </w:rPr>
                    <w:t xml:space="preserve">  </w:t>
                  </w:r>
                  <w:hyperlink r:id="rId11" w:history="1">
                    <w:r w:rsidR="0082577E" w:rsidRPr="006E3FAC">
                      <w:rPr>
                        <w:rStyle w:val="Hyperlink"/>
                        <w:rFonts w:ascii="Comic Sans MS" w:hAnsi="Comic Sans MS"/>
                      </w:rPr>
                      <w:t>www.summerreadingchallenge.org.uk</w:t>
                    </w:r>
                  </w:hyperlink>
                </w:p>
                <w:p w:rsidR="0082577E" w:rsidRPr="0082577E" w:rsidRDefault="005068C0">
                  <w:pPr>
                    <w:rPr>
                      <w:rFonts w:ascii="Comic Sans MS" w:hAnsi="Comic Sans MS"/>
                    </w:rPr>
                  </w:pPr>
                  <w:r>
                    <w:rPr>
                      <w:rFonts w:ascii="Comic Sans MS" w:hAnsi="Comic Sans MS"/>
                    </w:rPr>
                    <w:t xml:space="preserve">See you all back at </w:t>
                  </w:r>
                  <w:r w:rsidRPr="005068C0">
                    <w:rPr>
                      <w:rFonts w:ascii="Comic Sans MS" w:hAnsi="Comic Sans MS"/>
                      <w:b/>
                      <w:color w:val="FF0000"/>
                    </w:rPr>
                    <w:t>Book Club</w:t>
                  </w:r>
                  <w:r>
                    <w:rPr>
                      <w:rFonts w:ascii="Comic Sans MS" w:hAnsi="Comic Sans MS"/>
                    </w:rPr>
                    <w:t xml:space="preserve"> in August!  </w:t>
                  </w:r>
                  <w:r>
                    <w:rPr>
                      <w:rFonts w:ascii="Comic Sans MS" w:hAnsi="Comic Sans MS"/>
                    </w:rPr>
                    <w:t xml:space="preserve">Happy reading </w:t>
                  </w:r>
                  <w:r>
                    <w:rPr>
                      <w:rFonts w:ascii="Comic Sans MS" w:hAnsi="Comic Sans MS"/>
                    </w:rPr>
                    <w:t>everyone!</w:t>
                  </w:r>
                  <w:bookmarkStart w:id="0" w:name="_GoBack"/>
                  <w:bookmarkEnd w:id="0"/>
                </w:p>
                <w:p w:rsidR="0082577E" w:rsidRPr="0082577E" w:rsidRDefault="0082577E">
                  <w:pPr>
                    <w:rPr>
                      <w:color w:val="0070C0"/>
                    </w:rPr>
                  </w:pPr>
                </w:p>
              </w:txbxContent>
            </v:textbox>
          </v:shape>
        </w:pict>
      </w:r>
      <w:r w:rsidR="001D1EBC">
        <w:rPr>
          <w:rFonts w:ascii="Comic Sans MS" w:hAnsi="Comic Sans MS"/>
          <w:noProof/>
          <w:lang w:eastAsia="en-GB"/>
        </w:rPr>
        <w:drawing>
          <wp:anchor distT="0" distB="0" distL="114300" distR="114300" simplePos="0" relativeHeight="251667456" behindDoc="0" locked="0" layoutInCell="1" allowOverlap="1">
            <wp:simplePos x="0" y="0"/>
            <wp:positionH relativeFrom="column">
              <wp:posOffset>3223895</wp:posOffset>
            </wp:positionH>
            <wp:positionV relativeFrom="paragraph">
              <wp:posOffset>648970</wp:posOffset>
            </wp:positionV>
            <wp:extent cx="935990" cy="815340"/>
            <wp:effectExtent l="19050" t="0" r="0" b="0"/>
            <wp:wrapNone/>
            <wp:docPr id="5" name="t55894178" descr="http://sr.photos3.fotosearch.com/bthumb/CSP/CSP384/k3843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55894178" descr="http://sr.photos3.fotosearch.com/bthumb/CSP/CSP384/k3843413.jpg"/>
                    <pic:cNvPicPr>
                      <a:picLocks noChangeAspect="1" noChangeArrowheads="1"/>
                    </pic:cNvPicPr>
                  </pic:nvPicPr>
                  <pic:blipFill>
                    <a:blip r:embed="rId12" cstate="print"/>
                    <a:srcRect/>
                    <a:stretch>
                      <a:fillRect/>
                    </a:stretch>
                  </pic:blipFill>
                  <pic:spPr bwMode="auto">
                    <a:xfrm>
                      <a:off x="0" y="0"/>
                      <a:ext cx="935990" cy="815340"/>
                    </a:xfrm>
                    <a:prstGeom prst="rect">
                      <a:avLst/>
                    </a:prstGeom>
                    <a:noFill/>
                    <a:ln w="9525">
                      <a:noFill/>
                      <a:miter lim="800000"/>
                      <a:headEnd/>
                      <a:tailEnd/>
                    </a:ln>
                  </pic:spPr>
                </pic:pic>
              </a:graphicData>
            </a:graphic>
          </wp:anchor>
        </w:drawing>
      </w:r>
      <w:r>
        <w:rPr>
          <w:rFonts w:ascii="Comic Sans MS" w:hAnsi="Comic Sans MS"/>
          <w:noProof/>
          <w:lang w:val="en-US"/>
        </w:rPr>
        <w:pict>
          <v:shape id="_x0000_s1036" type="#_x0000_t202" style="position:absolute;margin-left:5.25pt;margin-top:59.95pt;width:244.5pt;height:44.1pt;z-index:251664384;mso-position-horizontal-relative:text;mso-position-vertical-relative:text" strokecolor="#00b0f0" strokeweight="4.5pt">
            <v:textbox style="mso-next-textbox:#_x0000_s1036">
              <w:txbxContent>
                <w:p w:rsidR="0020446E" w:rsidRPr="002B421E" w:rsidRDefault="0020446E" w:rsidP="0020446E">
                  <w:pPr>
                    <w:jc w:val="center"/>
                    <w:rPr>
                      <w:rFonts w:ascii="Comic Sans MS" w:hAnsi="Comic Sans MS"/>
                      <w:b/>
                      <w:color w:val="FF0000"/>
                      <w:sz w:val="48"/>
                      <w:szCs w:val="48"/>
                    </w:rPr>
                  </w:pPr>
                  <w:r w:rsidRPr="002B421E">
                    <w:rPr>
                      <w:rFonts w:ascii="Comic Sans MS" w:hAnsi="Comic Sans MS"/>
                      <w:b/>
                      <w:color w:val="FF0000"/>
                      <w:sz w:val="48"/>
                      <w:szCs w:val="48"/>
                    </w:rPr>
                    <w:t>MONDAY 9 JUNE!</w:t>
                  </w:r>
                </w:p>
              </w:txbxContent>
            </v:textbox>
          </v:shape>
        </w:pict>
      </w:r>
      <w:r w:rsidR="001D387B">
        <w:rPr>
          <w:rFonts w:ascii="Comic Sans MS" w:hAnsi="Comic Sans MS"/>
        </w:rPr>
        <w:t xml:space="preserve">As we come to the end of this session, I just want to remind </w:t>
      </w:r>
      <w:r w:rsidR="00581314">
        <w:rPr>
          <w:rFonts w:ascii="Comic Sans MS" w:hAnsi="Comic Sans MS"/>
        </w:rPr>
        <w:t xml:space="preserve">you </w:t>
      </w:r>
      <w:r w:rsidR="002B421E">
        <w:rPr>
          <w:rFonts w:ascii="Comic Sans MS" w:hAnsi="Comic Sans MS"/>
        </w:rPr>
        <w:t>that the</w:t>
      </w:r>
      <w:r w:rsidR="0020446E">
        <w:rPr>
          <w:rFonts w:ascii="Comic Sans MS" w:hAnsi="Comic Sans MS"/>
        </w:rPr>
        <w:t xml:space="preserve"> final day of Book club </w:t>
      </w:r>
      <w:r w:rsidR="001D1EBC">
        <w:rPr>
          <w:rFonts w:ascii="Comic Sans MS" w:hAnsi="Comic Sans MS"/>
          <w:noProof/>
          <w:lang w:eastAsia="en-GB"/>
        </w:rPr>
        <w:drawing>
          <wp:anchor distT="0" distB="0" distL="0" distR="0" simplePos="0" relativeHeight="251669504" behindDoc="0" locked="0" layoutInCell="1" allowOverlap="0">
            <wp:simplePos x="0" y="0"/>
            <wp:positionH relativeFrom="column">
              <wp:posOffset>1232535</wp:posOffset>
            </wp:positionH>
            <wp:positionV relativeFrom="line">
              <wp:posOffset>888365</wp:posOffset>
            </wp:positionV>
            <wp:extent cx="788035" cy="768350"/>
            <wp:effectExtent l="76200" t="0" r="88265" b="31750"/>
            <wp:wrapSquare wrapText="bothSides"/>
            <wp:docPr id="15" name="Picture 15" descr="Summer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ummer Reading"/>
                    <pic:cNvPicPr>
                      <a:picLocks noChangeAspect="1" noChangeArrowheads="1"/>
                    </pic:cNvPicPr>
                  </pic:nvPicPr>
                  <pic:blipFill>
                    <a:blip r:embed="rId13" cstate="print"/>
                    <a:srcRect/>
                    <a:stretch>
                      <a:fillRect/>
                    </a:stretch>
                  </pic:blipFill>
                  <pic:spPr bwMode="auto">
                    <a:xfrm rot="1105284">
                      <a:off x="0" y="0"/>
                      <a:ext cx="788035" cy="768350"/>
                    </a:xfrm>
                    <a:prstGeom prst="rect">
                      <a:avLst/>
                    </a:prstGeom>
                    <a:noFill/>
                    <a:ln w="9525">
                      <a:noFill/>
                      <a:miter lim="800000"/>
                      <a:headEnd/>
                      <a:tailEnd/>
                    </a:ln>
                  </pic:spPr>
                </pic:pic>
              </a:graphicData>
            </a:graphic>
          </wp:anchor>
        </w:drawing>
      </w:r>
      <w:r w:rsidR="0020446E">
        <w:rPr>
          <w:rFonts w:ascii="Comic Sans MS" w:hAnsi="Comic Sans MS"/>
        </w:rPr>
        <w:t>for this session</w:t>
      </w:r>
      <w:r w:rsidR="002B421E">
        <w:rPr>
          <w:rFonts w:ascii="Comic Sans MS" w:hAnsi="Comic Sans MS"/>
        </w:rPr>
        <w:t xml:space="preserve"> is -</w:t>
      </w:r>
    </w:p>
    <w:sectPr w:rsidR="007213A0" w:rsidSect="00F50AC7">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2"/>
  </w:compat>
  <w:rsids>
    <w:rsidRoot w:val="00F50AC7"/>
    <w:rsid w:val="00047DE4"/>
    <w:rsid w:val="001B4D99"/>
    <w:rsid w:val="001D1EBC"/>
    <w:rsid w:val="001D387B"/>
    <w:rsid w:val="0020446E"/>
    <w:rsid w:val="002B421E"/>
    <w:rsid w:val="004D3102"/>
    <w:rsid w:val="005068C0"/>
    <w:rsid w:val="00581314"/>
    <w:rsid w:val="006E3FAC"/>
    <w:rsid w:val="007213A0"/>
    <w:rsid w:val="007B4971"/>
    <w:rsid w:val="0082577E"/>
    <w:rsid w:val="008343D2"/>
    <w:rsid w:val="008A414D"/>
    <w:rsid w:val="00901339"/>
    <w:rsid w:val="00C057F7"/>
    <w:rsid w:val="00C75509"/>
    <w:rsid w:val="00D61752"/>
    <w:rsid w:val="00D779C7"/>
    <w:rsid w:val="00DA0DE4"/>
    <w:rsid w:val="00F5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7030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C7"/>
    <w:rPr>
      <w:rFonts w:ascii="Tahoma" w:hAnsi="Tahoma" w:cs="Tahoma"/>
      <w:sz w:val="16"/>
      <w:szCs w:val="16"/>
    </w:rPr>
  </w:style>
  <w:style w:type="character" w:styleId="Hyperlink">
    <w:name w:val="Hyperlink"/>
    <w:basedOn w:val="DefaultParagraphFont"/>
    <w:uiPriority w:val="99"/>
    <w:unhideWhenUsed/>
    <w:rsid w:val="006E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www.summerreadingchallenge.org.uk" TargetMode="External"/><Relationship Id="rId5" Type="http://schemas.openxmlformats.org/officeDocument/2006/relationships/hyperlink" Target="https://www.google.co.uk/url?q=http://www.school-clipart.com/school_clipart_images/an_asian_boy_carrying_a_large_stack_of_books_0521-1005-0821-5753.html&amp;sa=U&amp;ei=5kyLU4bXFsisO7uXgIAH&amp;ved=0CEQQ9QEwCzgU&amp;usg=AFQjCNGF8o4qXtzl-6RZhub3LcBzBAhWaw"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Fagan, M  ( Glendale Primary )</dc:creator>
  <cp:lastModifiedBy>Lloyd, G  ( Glendale Primary )</cp:lastModifiedBy>
  <cp:revision>8</cp:revision>
  <dcterms:created xsi:type="dcterms:W3CDTF">2014-06-01T16:02:00Z</dcterms:created>
  <dcterms:modified xsi:type="dcterms:W3CDTF">2014-06-02T13:26:00Z</dcterms:modified>
</cp:coreProperties>
</file>